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54" w:rsidRDefault="00F421D7" w:rsidP="00C43E2E">
      <w:pPr>
        <w:jc w:val="center"/>
        <w:rPr>
          <w:rFonts w:ascii="Garamond" w:hAnsi="Garamond"/>
          <w:b/>
          <w:noProof/>
          <w:sz w:val="144"/>
          <w:szCs w:val="28"/>
          <w:lang w:val="es-VE" w:eastAsia="es-VE"/>
        </w:rPr>
      </w:pPr>
      <w:r>
        <w:rPr>
          <w:rFonts w:ascii="Garamond" w:hAnsi="Garamond"/>
          <w:b/>
          <w:noProof/>
          <w:sz w:val="144"/>
          <w:szCs w:val="28"/>
          <w:lang w:val="es-ES" w:eastAsia="es-E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92415" cy="10172065"/>
            <wp:effectExtent l="19050" t="0" r="0" b="0"/>
            <wp:wrapSquare wrapText="bothSides"/>
            <wp:docPr id="8" name="7 Imagen" descr="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415" cy="1017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F5A" w:rsidRPr="00011183" w:rsidRDefault="00EE4F5A" w:rsidP="00011183">
      <w:pPr>
        <w:shd w:val="clear" w:color="auto" w:fill="000000" w:themeFill="text1"/>
        <w:spacing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</w:pPr>
      <w:r w:rsidRPr="00011183"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  <w:lastRenderedPageBreak/>
        <w:t>PLANILLA DE INSCRIPCIÓN</w:t>
      </w:r>
    </w:p>
    <w:p w:rsidR="00EE4F5A" w:rsidRDefault="00EE4F5A" w:rsidP="00353DDA">
      <w:pPr>
        <w:spacing w:line="276" w:lineRule="auto"/>
        <w:jc w:val="both"/>
        <w:rPr>
          <w:rFonts w:ascii="Arial" w:hAnsi="Arial" w:cs="Arial"/>
          <w:sz w:val="24"/>
          <w:szCs w:val="28"/>
          <w:lang w:val="es-US"/>
        </w:rPr>
      </w:pPr>
    </w:p>
    <w:p w:rsidR="00222EC5" w:rsidRPr="00353DDA" w:rsidRDefault="00C43E2E" w:rsidP="00353DDA">
      <w:pPr>
        <w:spacing w:line="276" w:lineRule="auto"/>
        <w:jc w:val="both"/>
        <w:rPr>
          <w:rFonts w:ascii="Arial" w:hAnsi="Arial" w:cs="Arial"/>
          <w:sz w:val="24"/>
          <w:szCs w:val="28"/>
          <w:lang w:val="es-US"/>
        </w:rPr>
      </w:pPr>
      <w:r w:rsidRPr="00353DDA">
        <w:rPr>
          <w:rFonts w:ascii="Arial" w:hAnsi="Arial" w:cs="Arial"/>
          <w:sz w:val="24"/>
          <w:szCs w:val="28"/>
          <w:lang w:val="es-US"/>
        </w:rPr>
        <w:t xml:space="preserve">La planilla de inscripción deberá ser llenada únicamente por el Jefe de Delegación correspondiente. Las opciones de país y/o representante </w:t>
      </w:r>
      <w:r w:rsidR="00CB2560" w:rsidRPr="00353DDA">
        <w:rPr>
          <w:rFonts w:ascii="Arial" w:hAnsi="Arial" w:cs="Arial"/>
          <w:sz w:val="24"/>
          <w:szCs w:val="28"/>
          <w:lang w:val="es-US"/>
        </w:rPr>
        <w:t xml:space="preserve">establecidas aquí </w:t>
      </w:r>
      <w:r w:rsidRPr="00353DDA">
        <w:rPr>
          <w:rFonts w:ascii="Arial" w:hAnsi="Arial" w:cs="Arial"/>
          <w:sz w:val="24"/>
          <w:szCs w:val="28"/>
          <w:lang w:val="es-US"/>
        </w:rPr>
        <w:t>deben de estar dent</w:t>
      </w:r>
      <w:r w:rsidR="00CB2560" w:rsidRPr="00353DDA">
        <w:rPr>
          <w:rFonts w:ascii="Arial" w:hAnsi="Arial" w:cs="Arial"/>
          <w:sz w:val="24"/>
          <w:szCs w:val="28"/>
          <w:lang w:val="es-US"/>
        </w:rPr>
        <w:t xml:space="preserve">ro de las opciones </w:t>
      </w:r>
      <w:r w:rsidRPr="00353DDA">
        <w:rPr>
          <w:rFonts w:ascii="Arial" w:hAnsi="Arial" w:cs="Arial"/>
          <w:sz w:val="24"/>
          <w:szCs w:val="28"/>
          <w:lang w:val="es-US"/>
        </w:rPr>
        <w:t xml:space="preserve">en la Matriz de </w:t>
      </w:r>
      <w:r w:rsidR="00222EC5" w:rsidRPr="00353DDA">
        <w:rPr>
          <w:rFonts w:ascii="Arial" w:hAnsi="Arial" w:cs="Arial"/>
          <w:sz w:val="24"/>
          <w:szCs w:val="28"/>
          <w:lang w:val="es-US"/>
        </w:rPr>
        <w:t>Países</w:t>
      </w:r>
      <w:r w:rsidRPr="00353DDA">
        <w:rPr>
          <w:rFonts w:ascii="Arial" w:hAnsi="Arial" w:cs="Arial"/>
          <w:sz w:val="24"/>
          <w:szCs w:val="28"/>
          <w:lang w:val="es-US"/>
        </w:rPr>
        <w:t xml:space="preserve"> y Representantes, ubicada en el área de Descargas de la página Web.</w:t>
      </w:r>
      <w:r w:rsidR="00CB2560" w:rsidRPr="00353DDA">
        <w:rPr>
          <w:rFonts w:ascii="Arial" w:hAnsi="Arial" w:cs="Arial"/>
          <w:sz w:val="24"/>
          <w:szCs w:val="28"/>
          <w:lang w:val="es-US"/>
        </w:rPr>
        <w:t xml:space="preserve"> Luego de haber </w:t>
      </w:r>
      <w:r w:rsidR="00A40346" w:rsidRPr="00353DDA">
        <w:rPr>
          <w:rFonts w:ascii="Arial" w:hAnsi="Arial" w:cs="Arial"/>
          <w:sz w:val="24"/>
          <w:szCs w:val="28"/>
          <w:lang w:val="es-US"/>
        </w:rPr>
        <w:t>enviado</w:t>
      </w:r>
      <w:r w:rsidR="00CB2560" w:rsidRPr="00353DDA">
        <w:rPr>
          <w:rFonts w:ascii="Arial" w:hAnsi="Arial" w:cs="Arial"/>
          <w:sz w:val="24"/>
          <w:szCs w:val="28"/>
          <w:lang w:val="es-US"/>
        </w:rPr>
        <w:t xml:space="preserve"> la planilla</w:t>
      </w:r>
      <w:r w:rsidR="00A40346" w:rsidRPr="00353DDA">
        <w:rPr>
          <w:rFonts w:ascii="Arial" w:hAnsi="Arial" w:cs="Arial"/>
          <w:sz w:val="24"/>
          <w:szCs w:val="28"/>
          <w:lang w:val="es-US"/>
        </w:rPr>
        <w:t>,</w:t>
      </w:r>
      <w:r w:rsidR="00CB2560" w:rsidRPr="00353DDA">
        <w:rPr>
          <w:rFonts w:ascii="Arial" w:hAnsi="Arial" w:cs="Arial"/>
          <w:sz w:val="24"/>
          <w:szCs w:val="28"/>
          <w:lang w:val="es-US"/>
        </w:rPr>
        <w:t xml:space="preserve"> se le hará llegar </w:t>
      </w:r>
      <w:r w:rsidR="00A40346" w:rsidRPr="00353DDA">
        <w:rPr>
          <w:rFonts w:ascii="Arial" w:hAnsi="Arial" w:cs="Arial"/>
          <w:sz w:val="24"/>
          <w:szCs w:val="28"/>
          <w:lang w:val="es-US"/>
        </w:rPr>
        <w:t xml:space="preserve">la factura total </w:t>
      </w:r>
      <w:r w:rsidR="00CB2560" w:rsidRPr="00353DDA">
        <w:rPr>
          <w:rFonts w:ascii="Arial" w:hAnsi="Arial" w:cs="Arial"/>
          <w:sz w:val="24"/>
          <w:szCs w:val="28"/>
          <w:lang w:val="es-US"/>
        </w:rPr>
        <w:t>por el mismo correo en el cuál se recibió este formato</w:t>
      </w:r>
      <w:r w:rsidR="00A40346" w:rsidRPr="00353DDA">
        <w:rPr>
          <w:rFonts w:ascii="Arial" w:hAnsi="Arial" w:cs="Arial"/>
          <w:sz w:val="24"/>
          <w:szCs w:val="28"/>
          <w:lang w:val="es-US"/>
        </w:rPr>
        <w:t>. C</w:t>
      </w:r>
      <w:r w:rsidR="00CB2560" w:rsidRPr="00353DDA">
        <w:rPr>
          <w:rFonts w:ascii="Arial" w:hAnsi="Arial" w:cs="Arial"/>
          <w:sz w:val="24"/>
          <w:szCs w:val="28"/>
          <w:lang w:val="es-US"/>
        </w:rPr>
        <w:t xml:space="preserve">uando se haya recibido el </w:t>
      </w:r>
      <w:r w:rsidR="00A40346" w:rsidRPr="00353DDA">
        <w:rPr>
          <w:rFonts w:ascii="Arial" w:hAnsi="Arial" w:cs="Arial"/>
          <w:sz w:val="24"/>
          <w:szCs w:val="28"/>
          <w:lang w:val="es-US"/>
        </w:rPr>
        <w:t>5</w:t>
      </w:r>
      <w:r w:rsidR="00CB2560" w:rsidRPr="00353DDA">
        <w:rPr>
          <w:rFonts w:ascii="Arial" w:hAnsi="Arial" w:cs="Arial"/>
          <w:sz w:val="24"/>
          <w:szCs w:val="28"/>
          <w:lang w:val="es-US"/>
        </w:rPr>
        <w:t xml:space="preserve">0% del pago total se le enviará de igual forma los países y/o representantes para cada delegación o delegado. </w:t>
      </w:r>
      <w:r w:rsidR="00A40346" w:rsidRPr="00353DDA">
        <w:rPr>
          <w:rFonts w:ascii="Arial" w:hAnsi="Arial" w:cs="Arial"/>
          <w:sz w:val="24"/>
          <w:szCs w:val="28"/>
          <w:lang w:val="es-US"/>
        </w:rPr>
        <w:t>Una vez cancelado el 50%, se contará con un plazo de 5 días para cancelar el restante, de modo que no sufran modificaciones la asignación de cargos y/o representantes.</w:t>
      </w:r>
    </w:p>
    <w:p w:rsidR="00CB2560" w:rsidRPr="00353DDA" w:rsidRDefault="00C43E2E" w:rsidP="00353DDA">
      <w:pPr>
        <w:spacing w:line="276" w:lineRule="auto"/>
        <w:jc w:val="both"/>
        <w:rPr>
          <w:rFonts w:ascii="Arial" w:hAnsi="Arial" w:cs="Arial"/>
          <w:b/>
          <w:sz w:val="24"/>
          <w:szCs w:val="28"/>
          <w:lang w:val="es-US"/>
        </w:rPr>
      </w:pPr>
      <w:r w:rsidRPr="00353DDA">
        <w:rPr>
          <w:rFonts w:ascii="Arial" w:hAnsi="Arial" w:cs="Arial"/>
          <w:b/>
          <w:sz w:val="24"/>
          <w:szCs w:val="28"/>
          <w:lang w:val="es-US"/>
        </w:rPr>
        <w:t>De la misma forma, luego de ser llenado el presente formulario, el mismo ha de ser guarda</w:t>
      </w:r>
      <w:r w:rsidR="00CB2560" w:rsidRPr="00353DDA">
        <w:rPr>
          <w:rFonts w:ascii="Arial" w:hAnsi="Arial" w:cs="Arial"/>
          <w:b/>
          <w:sz w:val="24"/>
          <w:szCs w:val="28"/>
          <w:lang w:val="es-US"/>
        </w:rPr>
        <w:t xml:space="preserve">do como un documento PDF y debe de </w:t>
      </w:r>
      <w:r w:rsidRPr="00353DDA">
        <w:rPr>
          <w:rFonts w:ascii="Arial" w:hAnsi="Arial" w:cs="Arial"/>
          <w:b/>
          <w:sz w:val="24"/>
          <w:szCs w:val="28"/>
          <w:lang w:val="es-US"/>
        </w:rPr>
        <w:t xml:space="preserve"> </w:t>
      </w:r>
      <w:r w:rsidR="00CB2560" w:rsidRPr="00353DDA">
        <w:rPr>
          <w:rFonts w:ascii="Arial" w:hAnsi="Arial" w:cs="Arial"/>
          <w:b/>
          <w:sz w:val="24"/>
          <w:szCs w:val="28"/>
          <w:lang w:val="es-US"/>
        </w:rPr>
        <w:t xml:space="preserve"> </w:t>
      </w:r>
      <w:r w:rsidRPr="00353DDA">
        <w:rPr>
          <w:rFonts w:ascii="Arial" w:hAnsi="Arial" w:cs="Arial"/>
          <w:b/>
          <w:sz w:val="24"/>
          <w:szCs w:val="28"/>
          <w:lang w:val="es-US"/>
        </w:rPr>
        <w:t>ser enviado a la siguiente dirección:</w:t>
      </w:r>
    </w:p>
    <w:p w:rsidR="00CC5F9F" w:rsidRPr="00011183" w:rsidRDefault="00140AF5" w:rsidP="00353DD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US"/>
        </w:rPr>
      </w:pPr>
      <w:hyperlink r:id="rId9" w:history="1">
        <w:r w:rsidR="00F421D7" w:rsidRPr="00011183">
          <w:rPr>
            <w:rStyle w:val="Hipervnculo"/>
            <w:rFonts w:ascii="Arial" w:hAnsi="Arial" w:cs="Arial"/>
            <w:b/>
            <w:sz w:val="28"/>
            <w:szCs w:val="28"/>
            <w:lang w:val="es-US"/>
          </w:rPr>
          <w:t>SG.XIVMONUJ23@GMAIL.COM</w:t>
        </w:r>
      </w:hyperlink>
    </w:p>
    <w:p w:rsidR="00353DDA" w:rsidRDefault="00353DDA" w:rsidP="00353DDA">
      <w:pPr>
        <w:jc w:val="both"/>
        <w:rPr>
          <w:rFonts w:ascii="Arial" w:hAnsi="Arial" w:cs="Arial"/>
          <w:sz w:val="24"/>
          <w:szCs w:val="26"/>
          <w:lang w:val="es-US"/>
        </w:rPr>
      </w:pPr>
    </w:p>
    <w:p w:rsidR="00353DDA" w:rsidRPr="0058203B" w:rsidRDefault="00353DDA" w:rsidP="00353DDA">
      <w:pPr>
        <w:jc w:val="both"/>
        <w:rPr>
          <w:rFonts w:ascii="Arial" w:hAnsi="Arial" w:cs="Arial"/>
          <w:sz w:val="24"/>
          <w:szCs w:val="26"/>
          <w:lang w:val="es-US"/>
        </w:rPr>
      </w:pPr>
      <w:r>
        <w:rPr>
          <w:rFonts w:ascii="Arial" w:hAnsi="Arial" w:cs="Arial"/>
          <w:sz w:val="24"/>
          <w:szCs w:val="26"/>
          <w:lang w:val="es-US"/>
        </w:rPr>
        <w:t>Al momento de llevar a cabo el proceso de inscripción, t</w:t>
      </w:r>
      <w:r w:rsidRPr="0058203B">
        <w:rPr>
          <w:rFonts w:ascii="Arial" w:hAnsi="Arial" w:cs="Arial"/>
          <w:sz w:val="24"/>
          <w:szCs w:val="26"/>
          <w:lang w:val="es-US"/>
        </w:rPr>
        <w:t>omar en cuenta: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>Verificar datos proporcionados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>El criterio de asignación de países, organizaciones, representantes y medios depende exclusivamente de la cronología de entrega de las planillas de aplicación.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>Ningún colegio podrá inscribir más de 3 delegaciones en CDH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 xml:space="preserve">Ningún colegio podrá inscribir más de </w:t>
      </w:r>
      <w:r w:rsidR="00640DEA">
        <w:rPr>
          <w:rFonts w:ascii="Arial" w:hAnsi="Arial" w:cs="Arial"/>
          <w:sz w:val="24"/>
          <w:szCs w:val="26"/>
          <w:lang w:val="es-US"/>
        </w:rPr>
        <w:t>1</w:t>
      </w:r>
      <w:r w:rsidRPr="0058203B">
        <w:rPr>
          <w:rFonts w:ascii="Arial" w:hAnsi="Arial" w:cs="Arial"/>
          <w:sz w:val="24"/>
          <w:szCs w:val="26"/>
          <w:lang w:val="es-US"/>
        </w:rPr>
        <w:t xml:space="preserve"> delegaciones en DISEC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 xml:space="preserve">Ningún colegio podrá inscribir más de </w:t>
      </w:r>
      <w:r w:rsidR="007E423B">
        <w:rPr>
          <w:rFonts w:ascii="Arial" w:hAnsi="Arial" w:cs="Arial"/>
          <w:sz w:val="24"/>
          <w:szCs w:val="26"/>
          <w:lang w:val="es-US"/>
        </w:rPr>
        <w:t>2</w:t>
      </w:r>
      <w:r w:rsidRPr="0058203B">
        <w:rPr>
          <w:rFonts w:ascii="Arial" w:hAnsi="Arial" w:cs="Arial"/>
          <w:sz w:val="24"/>
          <w:szCs w:val="26"/>
          <w:lang w:val="es-US"/>
        </w:rPr>
        <w:t xml:space="preserve"> delegaciones en ACNUR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>Ningún colegio podrá inscribir más de 3  delegaciones en AG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 xml:space="preserve">Ningún colegio podrá inscribir más de </w:t>
      </w:r>
      <w:r w:rsidR="00640DEA">
        <w:rPr>
          <w:rFonts w:ascii="Arial" w:hAnsi="Arial" w:cs="Arial"/>
          <w:sz w:val="24"/>
          <w:szCs w:val="26"/>
          <w:lang w:val="es-US"/>
        </w:rPr>
        <w:t>0</w:t>
      </w:r>
      <w:r w:rsidRPr="0058203B">
        <w:rPr>
          <w:rFonts w:ascii="Arial" w:hAnsi="Arial" w:cs="Arial"/>
          <w:sz w:val="24"/>
          <w:szCs w:val="26"/>
          <w:lang w:val="es-US"/>
        </w:rPr>
        <w:t xml:space="preserve"> delegaciones en CS</w:t>
      </w:r>
      <w:r w:rsidR="00640DEA">
        <w:rPr>
          <w:rFonts w:ascii="Arial" w:hAnsi="Arial" w:cs="Arial"/>
          <w:sz w:val="24"/>
          <w:szCs w:val="26"/>
          <w:lang w:val="es-US"/>
        </w:rPr>
        <w:t xml:space="preserve"> (cupos agotados)</w:t>
      </w:r>
    </w:p>
    <w:p w:rsidR="00353DDA" w:rsidRPr="0058203B" w:rsidRDefault="00353DDA" w:rsidP="00353D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 xml:space="preserve">Ningún colegio podrá inscribir más de </w:t>
      </w:r>
      <w:r w:rsidR="00623226">
        <w:rPr>
          <w:rFonts w:ascii="Arial" w:hAnsi="Arial" w:cs="Arial"/>
          <w:sz w:val="24"/>
          <w:szCs w:val="26"/>
          <w:lang w:val="es-US"/>
        </w:rPr>
        <w:t>1 representante</w:t>
      </w:r>
      <w:r w:rsidRPr="0058203B">
        <w:rPr>
          <w:rFonts w:ascii="Arial" w:hAnsi="Arial" w:cs="Arial"/>
          <w:sz w:val="24"/>
          <w:szCs w:val="26"/>
          <w:lang w:val="es-US"/>
        </w:rPr>
        <w:t xml:space="preserve"> en </w:t>
      </w:r>
      <w:r w:rsidR="00603AC5">
        <w:rPr>
          <w:rFonts w:ascii="Arial" w:hAnsi="Arial" w:cs="Arial"/>
          <w:sz w:val="24"/>
          <w:szCs w:val="26"/>
          <w:lang w:val="es-US"/>
        </w:rPr>
        <w:t>Crisis</w:t>
      </w:r>
    </w:p>
    <w:p w:rsidR="00CC5F9F" w:rsidRDefault="00353DDA" w:rsidP="00C43E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6"/>
          <w:lang w:val="es-US"/>
        </w:rPr>
      </w:pPr>
      <w:r w:rsidRPr="0058203B">
        <w:rPr>
          <w:rFonts w:ascii="Arial" w:hAnsi="Arial" w:cs="Arial"/>
          <w:sz w:val="24"/>
          <w:szCs w:val="26"/>
          <w:lang w:val="es-US"/>
        </w:rPr>
        <w:t xml:space="preserve">Ningún colegio podrá inscribir más de 3  </w:t>
      </w:r>
      <w:r>
        <w:rPr>
          <w:rFonts w:ascii="Arial" w:hAnsi="Arial" w:cs="Arial"/>
          <w:sz w:val="24"/>
          <w:szCs w:val="26"/>
          <w:lang w:val="es-US"/>
        </w:rPr>
        <w:t>representantes en Congreso Estadounidense.</w:t>
      </w:r>
    </w:p>
    <w:p w:rsidR="00011183" w:rsidRDefault="00011183" w:rsidP="00011183">
      <w:pPr>
        <w:pStyle w:val="Prrafodelista"/>
        <w:jc w:val="both"/>
        <w:rPr>
          <w:rFonts w:ascii="Arial" w:hAnsi="Arial" w:cs="Arial"/>
          <w:sz w:val="24"/>
          <w:szCs w:val="26"/>
          <w:lang w:val="es-US"/>
        </w:rPr>
      </w:pPr>
    </w:p>
    <w:p w:rsidR="00EE4F5A" w:rsidRDefault="00EE4F5A" w:rsidP="00C43E2E">
      <w:pPr>
        <w:rPr>
          <w:rFonts w:ascii="Arial" w:hAnsi="Arial" w:cs="Arial"/>
          <w:sz w:val="28"/>
          <w:szCs w:val="28"/>
          <w:lang w:val="es-US"/>
        </w:rPr>
      </w:pPr>
    </w:p>
    <w:p w:rsidR="00011183" w:rsidRDefault="00011183" w:rsidP="00C43E2E">
      <w:pPr>
        <w:rPr>
          <w:rFonts w:ascii="Arial" w:hAnsi="Arial" w:cs="Arial"/>
          <w:sz w:val="28"/>
          <w:szCs w:val="28"/>
          <w:lang w:val="es-US"/>
        </w:rPr>
      </w:pPr>
    </w:p>
    <w:p w:rsidR="00011183" w:rsidRDefault="00011183" w:rsidP="00C43E2E">
      <w:pPr>
        <w:rPr>
          <w:rFonts w:ascii="Arial" w:hAnsi="Arial" w:cs="Arial"/>
          <w:sz w:val="28"/>
          <w:szCs w:val="28"/>
          <w:lang w:val="es-US"/>
        </w:rPr>
      </w:pPr>
    </w:p>
    <w:p w:rsidR="00011183" w:rsidRDefault="00011183" w:rsidP="00C43E2E">
      <w:pPr>
        <w:rPr>
          <w:rFonts w:ascii="Arial" w:hAnsi="Arial" w:cs="Arial"/>
          <w:sz w:val="28"/>
          <w:szCs w:val="28"/>
          <w:lang w:val="es-US"/>
        </w:rPr>
      </w:pP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EE4F5A" w:rsidTr="0044707D">
        <w:tc>
          <w:tcPr>
            <w:tcW w:w="9500" w:type="dxa"/>
            <w:gridSpan w:val="2"/>
          </w:tcPr>
          <w:p w:rsidR="00EE4F5A" w:rsidRPr="00EE4F5A" w:rsidRDefault="00EE4F5A" w:rsidP="00EE4F5A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US"/>
              </w:rPr>
            </w:pPr>
            <w:r w:rsidRPr="00EE4F5A">
              <w:rPr>
                <w:rFonts w:ascii="Arial" w:hAnsi="Arial" w:cs="Arial"/>
                <w:b/>
                <w:sz w:val="32"/>
                <w:szCs w:val="28"/>
                <w:lang w:val="es-US"/>
              </w:rPr>
              <w:lastRenderedPageBreak/>
              <w:t>Datos</w:t>
            </w:r>
          </w:p>
        </w:tc>
      </w:tr>
      <w:tr w:rsidR="00EE4F5A" w:rsidRPr="00640DEA" w:rsidTr="00EE4F5A">
        <w:tc>
          <w:tcPr>
            <w:tcW w:w="4750" w:type="dxa"/>
          </w:tcPr>
          <w:p w:rsidR="00EE4F5A" w:rsidRPr="00A40346" w:rsidRDefault="00EE4F5A" w:rsidP="00EE4F5A">
            <w:pPr>
              <w:rPr>
                <w:rFonts w:ascii="Arial" w:hAnsi="Arial" w:cs="Arial"/>
                <w:sz w:val="28"/>
                <w:szCs w:val="28"/>
                <w:lang w:val="es-US"/>
              </w:rPr>
            </w:pPr>
            <w:r w:rsidRPr="00A40346">
              <w:rPr>
                <w:rFonts w:ascii="Arial" w:hAnsi="Arial" w:cs="Arial"/>
                <w:sz w:val="28"/>
                <w:szCs w:val="28"/>
                <w:lang w:val="es-US"/>
              </w:rPr>
              <w:t xml:space="preserve">Fecha de la realización de la Inscripción: </w:t>
            </w:r>
          </w:p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</w:tr>
      <w:tr w:rsidR="00EE4F5A" w:rsidRPr="00640DEA" w:rsidTr="00EE4F5A">
        <w:tc>
          <w:tcPr>
            <w:tcW w:w="4750" w:type="dxa"/>
          </w:tcPr>
          <w:p w:rsidR="00EE4F5A" w:rsidRPr="00A40346" w:rsidRDefault="00EE4F5A" w:rsidP="00EE4F5A">
            <w:pPr>
              <w:rPr>
                <w:rFonts w:ascii="Arial" w:hAnsi="Arial" w:cs="Arial"/>
                <w:sz w:val="28"/>
                <w:szCs w:val="28"/>
                <w:lang w:val="es-US"/>
              </w:rPr>
            </w:pPr>
            <w:r w:rsidRPr="00A40346">
              <w:rPr>
                <w:rFonts w:ascii="Arial" w:hAnsi="Arial" w:cs="Arial"/>
                <w:sz w:val="28"/>
                <w:szCs w:val="28"/>
                <w:lang w:val="es-US"/>
              </w:rPr>
              <w:t>Nombre de la Delegación o Institución a Representar:</w:t>
            </w:r>
          </w:p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</w:tr>
      <w:tr w:rsidR="00EE4F5A" w:rsidRPr="00640DEA" w:rsidTr="00EE4F5A">
        <w:tc>
          <w:tcPr>
            <w:tcW w:w="4750" w:type="dxa"/>
          </w:tcPr>
          <w:p w:rsidR="00EE4F5A" w:rsidRPr="00A40346" w:rsidRDefault="00EE4F5A" w:rsidP="00EE4F5A">
            <w:pPr>
              <w:rPr>
                <w:rFonts w:ascii="Arial" w:hAnsi="Arial" w:cs="Arial"/>
                <w:sz w:val="28"/>
                <w:szCs w:val="28"/>
                <w:lang w:val="es-US"/>
              </w:rPr>
            </w:pPr>
            <w:r w:rsidRPr="00A40346">
              <w:rPr>
                <w:rFonts w:ascii="Arial" w:hAnsi="Arial" w:cs="Arial"/>
                <w:sz w:val="28"/>
                <w:szCs w:val="28"/>
                <w:lang w:val="es-US"/>
              </w:rPr>
              <w:t xml:space="preserve">Nombre de </w:t>
            </w:r>
            <w:proofErr w:type="spellStart"/>
            <w:r w:rsidRPr="00A40346">
              <w:rPr>
                <w:rFonts w:ascii="Arial" w:hAnsi="Arial" w:cs="Arial"/>
                <w:sz w:val="28"/>
                <w:szCs w:val="28"/>
                <w:lang w:val="es-US"/>
              </w:rPr>
              <w:t>Faculty</w:t>
            </w:r>
            <w:proofErr w:type="spellEnd"/>
            <w:r w:rsidRPr="00A40346">
              <w:rPr>
                <w:rFonts w:ascii="Arial" w:hAnsi="Arial" w:cs="Arial"/>
                <w:sz w:val="28"/>
                <w:szCs w:val="28"/>
                <w:lang w:val="es-US"/>
              </w:rPr>
              <w:t xml:space="preserve"> o Jefe de Delegación:</w:t>
            </w:r>
          </w:p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</w:tr>
      <w:tr w:rsidR="00EE4F5A" w:rsidTr="00EE4F5A">
        <w:tc>
          <w:tcPr>
            <w:tcW w:w="4750" w:type="dxa"/>
          </w:tcPr>
          <w:p w:rsidR="00EE4F5A" w:rsidRPr="00A40346" w:rsidRDefault="00EE4F5A" w:rsidP="00EE4F5A">
            <w:pPr>
              <w:rPr>
                <w:rFonts w:ascii="Arial" w:hAnsi="Arial" w:cs="Arial"/>
                <w:sz w:val="28"/>
                <w:szCs w:val="28"/>
                <w:lang w:val="es-US"/>
              </w:rPr>
            </w:pPr>
            <w:r w:rsidRPr="00A40346">
              <w:rPr>
                <w:rFonts w:ascii="Arial" w:hAnsi="Arial" w:cs="Arial"/>
                <w:sz w:val="28"/>
                <w:szCs w:val="28"/>
                <w:lang w:val="es-US"/>
              </w:rPr>
              <w:t>Correo electrónico de contacto:</w:t>
            </w:r>
          </w:p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</w:tr>
      <w:tr w:rsidR="00EE4F5A" w:rsidTr="00EE4F5A">
        <w:tc>
          <w:tcPr>
            <w:tcW w:w="4750" w:type="dxa"/>
          </w:tcPr>
          <w:p w:rsidR="00EE4F5A" w:rsidRPr="00A40346" w:rsidRDefault="00EE4F5A" w:rsidP="00EE4F5A">
            <w:pPr>
              <w:rPr>
                <w:rFonts w:ascii="Arial" w:hAnsi="Arial" w:cs="Arial"/>
                <w:sz w:val="28"/>
                <w:szCs w:val="28"/>
                <w:lang w:val="es-US"/>
              </w:rPr>
            </w:pPr>
            <w:r w:rsidRPr="00A40346">
              <w:rPr>
                <w:rFonts w:ascii="Arial" w:hAnsi="Arial" w:cs="Arial"/>
                <w:sz w:val="28"/>
                <w:szCs w:val="28"/>
                <w:lang w:val="es-US"/>
              </w:rPr>
              <w:t>Número telefónico de contacto:</w:t>
            </w:r>
          </w:p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C43E2E">
            <w:pPr>
              <w:rPr>
                <w:rFonts w:ascii="Arial" w:hAnsi="Arial" w:cs="Arial"/>
                <w:sz w:val="32"/>
                <w:szCs w:val="28"/>
                <w:lang w:val="es-US"/>
              </w:rPr>
            </w:pPr>
          </w:p>
        </w:tc>
      </w:tr>
    </w:tbl>
    <w:p w:rsidR="00011183" w:rsidRDefault="00011183" w:rsidP="00C43E2E">
      <w:pPr>
        <w:rPr>
          <w:rFonts w:ascii="Arial" w:hAnsi="Arial" w:cs="Arial"/>
          <w:sz w:val="32"/>
          <w:szCs w:val="28"/>
          <w:lang w:val="es-US"/>
        </w:rPr>
      </w:pPr>
    </w:p>
    <w:p w:rsidR="00011183" w:rsidRPr="0058203B" w:rsidRDefault="00011183" w:rsidP="00C43E2E">
      <w:pPr>
        <w:rPr>
          <w:rFonts w:ascii="Arial" w:hAnsi="Arial" w:cs="Arial"/>
          <w:sz w:val="32"/>
          <w:szCs w:val="28"/>
          <w:lang w:val="es-US"/>
        </w:rPr>
      </w:pPr>
    </w:p>
    <w:p w:rsidR="00EE4F5A" w:rsidRPr="00011183" w:rsidRDefault="00EE4F5A" w:rsidP="00011183">
      <w:pPr>
        <w:shd w:val="clear" w:color="auto" w:fill="000000" w:themeFill="text1"/>
        <w:spacing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</w:pPr>
      <w:r w:rsidRPr="00011183"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  <w:t>COMITÉS DEL CICLO BÁSICO</w:t>
      </w:r>
    </w:p>
    <w:p w:rsidR="00011183" w:rsidRPr="00603AC5" w:rsidRDefault="00C43E2E" w:rsidP="00603AC5">
      <w:pPr>
        <w:jc w:val="both"/>
        <w:rPr>
          <w:rFonts w:ascii="Arial" w:hAnsi="Arial" w:cs="Arial"/>
          <w:sz w:val="24"/>
          <w:szCs w:val="28"/>
          <w:lang w:val="es-US"/>
        </w:rPr>
      </w:pPr>
      <w:r w:rsidRPr="00A40346">
        <w:rPr>
          <w:rFonts w:ascii="Arial" w:hAnsi="Arial" w:cs="Arial"/>
          <w:sz w:val="24"/>
          <w:szCs w:val="28"/>
          <w:lang w:val="es-US"/>
        </w:rPr>
        <w:t xml:space="preserve">Por favor indique el número de delegaciones a seleccionar para cada comité, los países y opciones de preferencia junto con los nombres de </w:t>
      </w:r>
      <w:r w:rsidR="00FD07D4" w:rsidRPr="00A40346">
        <w:rPr>
          <w:rFonts w:ascii="Arial" w:hAnsi="Arial" w:cs="Arial"/>
          <w:sz w:val="24"/>
          <w:szCs w:val="28"/>
          <w:lang w:val="es-US"/>
        </w:rPr>
        <w:t>los delegados</w:t>
      </w:r>
      <w:r w:rsidRPr="00A40346">
        <w:rPr>
          <w:rFonts w:ascii="Arial" w:hAnsi="Arial" w:cs="Arial"/>
          <w:sz w:val="24"/>
          <w:szCs w:val="28"/>
          <w:lang w:val="es-US"/>
        </w:rPr>
        <w:t xml:space="preserve"> y correo</w:t>
      </w:r>
      <w:r w:rsidR="00FD07D4" w:rsidRPr="00A40346">
        <w:rPr>
          <w:rFonts w:ascii="Arial" w:hAnsi="Arial" w:cs="Arial"/>
          <w:sz w:val="24"/>
          <w:szCs w:val="28"/>
          <w:lang w:val="es-US"/>
        </w:rPr>
        <w:t>s</w:t>
      </w:r>
      <w:r w:rsidRPr="00A40346">
        <w:rPr>
          <w:rFonts w:ascii="Arial" w:hAnsi="Arial" w:cs="Arial"/>
          <w:sz w:val="24"/>
          <w:szCs w:val="28"/>
          <w:lang w:val="es-US"/>
        </w:rPr>
        <w:t xml:space="preserve"> de contacto</w:t>
      </w:r>
      <w:r w:rsidR="00FD07D4" w:rsidRPr="00A40346">
        <w:rPr>
          <w:rFonts w:ascii="Arial" w:hAnsi="Arial" w:cs="Arial"/>
          <w:sz w:val="24"/>
          <w:szCs w:val="28"/>
          <w:lang w:val="es-US"/>
        </w:rPr>
        <w:t>.</w:t>
      </w:r>
    </w:p>
    <w:p w:rsidR="00011183" w:rsidRDefault="00011183" w:rsidP="00FD07D4">
      <w:pPr>
        <w:rPr>
          <w:rFonts w:ascii="Arial" w:hAnsi="Arial" w:cs="Arial"/>
          <w:b/>
          <w:sz w:val="36"/>
          <w:szCs w:val="28"/>
          <w:lang w:val="es-US"/>
        </w:rPr>
      </w:pPr>
    </w:p>
    <w:p w:rsidR="009C0EBD" w:rsidRPr="00353DDA" w:rsidRDefault="00FD07D4" w:rsidP="00FD07D4">
      <w:pPr>
        <w:rPr>
          <w:rFonts w:ascii="Arial" w:hAnsi="Arial" w:cs="Arial"/>
          <w:b/>
          <w:sz w:val="36"/>
          <w:szCs w:val="28"/>
          <w:lang w:val="es-US"/>
        </w:rPr>
      </w:pPr>
      <w:r w:rsidRPr="001368CC">
        <w:rPr>
          <w:rFonts w:ascii="Arial" w:hAnsi="Arial" w:cs="Arial"/>
          <w:b/>
          <w:sz w:val="28"/>
          <w:szCs w:val="28"/>
          <w:lang w:val="es-US"/>
        </w:rPr>
        <w:t>Comisión de Desarme y Seguridad (DISEC)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EE4F5A" w:rsidRPr="00640DEA" w:rsidTr="00A3069B">
        <w:tc>
          <w:tcPr>
            <w:tcW w:w="4750" w:type="dxa"/>
          </w:tcPr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Número de delegaciones a inscribir:</w:t>
            </w:r>
          </w:p>
        </w:tc>
        <w:tc>
          <w:tcPr>
            <w:tcW w:w="4750" w:type="dxa"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EE4F5A" w:rsidRPr="00640DEA" w:rsidTr="00A3069B">
        <w:tc>
          <w:tcPr>
            <w:tcW w:w="4750" w:type="dxa"/>
            <w:vMerge w:val="restart"/>
          </w:tcPr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Nombre de delegados y países:</w:t>
            </w:r>
          </w:p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(Consultar matriz en la web)</w:t>
            </w:r>
          </w:p>
        </w:tc>
        <w:tc>
          <w:tcPr>
            <w:tcW w:w="4750" w:type="dxa"/>
          </w:tcPr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.</w:t>
            </w:r>
            <w:r w:rsidR="00603AC5">
              <w:rPr>
                <w:rFonts w:ascii="Arial" w:hAnsi="Arial" w:cs="Arial"/>
                <w:sz w:val="24"/>
                <w:szCs w:val="28"/>
                <w:lang w:val="es-US"/>
              </w:rPr>
              <w:t xml:space="preserve"> Ejemplo: Gerardo </w:t>
            </w:r>
            <w:proofErr w:type="spellStart"/>
            <w:r w:rsidR="00603AC5">
              <w:rPr>
                <w:rFonts w:ascii="Arial" w:hAnsi="Arial" w:cs="Arial"/>
                <w:sz w:val="24"/>
                <w:szCs w:val="28"/>
                <w:lang w:val="es-US"/>
              </w:rPr>
              <w:t>Aboulafia</w:t>
            </w:r>
            <w:proofErr w:type="spellEnd"/>
            <w:r w:rsidR="00603AC5">
              <w:rPr>
                <w:rFonts w:ascii="Arial" w:hAnsi="Arial" w:cs="Arial"/>
                <w:sz w:val="24"/>
                <w:szCs w:val="28"/>
                <w:lang w:val="es-US"/>
              </w:rPr>
              <w:t xml:space="preserve"> y Romina Troconis: Reino Unido, Alemania, EE. UU.</w:t>
            </w: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EE4F5A" w:rsidRPr="00640DEA" w:rsidTr="00A3069B">
        <w:tc>
          <w:tcPr>
            <w:tcW w:w="4750" w:type="dxa"/>
            <w:vMerge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EE4F5A" w:rsidRPr="00640DEA" w:rsidTr="00A3069B">
        <w:tc>
          <w:tcPr>
            <w:tcW w:w="4750" w:type="dxa"/>
            <w:vMerge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</w:tbl>
    <w:p w:rsidR="00603AC5" w:rsidRDefault="00603AC5" w:rsidP="00603AC5">
      <w:pPr>
        <w:spacing w:line="240" w:lineRule="auto"/>
        <w:rPr>
          <w:rFonts w:ascii="Arial" w:hAnsi="Arial" w:cs="Arial"/>
          <w:b/>
          <w:sz w:val="28"/>
          <w:szCs w:val="28"/>
          <w:lang w:val="es-US"/>
        </w:rPr>
      </w:pPr>
    </w:p>
    <w:p w:rsidR="00603AC5" w:rsidRDefault="00603AC5" w:rsidP="00603AC5">
      <w:pPr>
        <w:spacing w:line="240" w:lineRule="auto"/>
        <w:rPr>
          <w:rFonts w:ascii="Arial" w:hAnsi="Arial" w:cs="Arial"/>
          <w:b/>
          <w:sz w:val="28"/>
          <w:szCs w:val="28"/>
          <w:lang w:val="es-US"/>
        </w:rPr>
      </w:pPr>
    </w:p>
    <w:p w:rsidR="00603AC5" w:rsidRDefault="00603AC5" w:rsidP="00603AC5">
      <w:pPr>
        <w:spacing w:line="240" w:lineRule="auto"/>
        <w:rPr>
          <w:rFonts w:ascii="Arial" w:hAnsi="Arial" w:cs="Arial"/>
          <w:b/>
          <w:sz w:val="28"/>
          <w:szCs w:val="28"/>
          <w:lang w:val="es-US"/>
        </w:rPr>
      </w:pPr>
    </w:p>
    <w:p w:rsidR="00603AC5" w:rsidRDefault="00603AC5" w:rsidP="00603AC5">
      <w:pPr>
        <w:spacing w:line="240" w:lineRule="auto"/>
        <w:rPr>
          <w:rFonts w:ascii="Arial" w:hAnsi="Arial" w:cs="Arial"/>
          <w:b/>
          <w:sz w:val="28"/>
          <w:szCs w:val="28"/>
          <w:lang w:val="es-US"/>
        </w:rPr>
      </w:pPr>
      <w:r w:rsidRPr="001368CC">
        <w:rPr>
          <w:rFonts w:ascii="Arial" w:hAnsi="Arial" w:cs="Arial"/>
          <w:b/>
          <w:sz w:val="28"/>
          <w:szCs w:val="28"/>
          <w:lang w:val="es-US"/>
        </w:rPr>
        <w:lastRenderedPageBreak/>
        <w:t>Consejo de Derechos Humanos (CDH)</w:t>
      </w:r>
      <w:r>
        <w:rPr>
          <w:rFonts w:ascii="Arial" w:hAnsi="Arial" w:cs="Arial"/>
          <w:b/>
          <w:sz w:val="28"/>
          <w:szCs w:val="28"/>
          <w:lang w:val="es-US"/>
        </w:rPr>
        <w:t>: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603AC5" w:rsidRPr="00640DEA" w:rsidTr="00BB010A">
        <w:tc>
          <w:tcPr>
            <w:tcW w:w="4750" w:type="dxa"/>
          </w:tcPr>
          <w:p w:rsidR="00603AC5" w:rsidRPr="00EE4F5A" w:rsidRDefault="00603AC5" w:rsidP="00BB010A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Número de delegaciones a inscribir:</w:t>
            </w:r>
          </w:p>
        </w:tc>
        <w:tc>
          <w:tcPr>
            <w:tcW w:w="4750" w:type="dxa"/>
          </w:tcPr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603AC5" w:rsidRPr="00640DEA" w:rsidTr="00BB010A">
        <w:tc>
          <w:tcPr>
            <w:tcW w:w="4750" w:type="dxa"/>
            <w:vMerge w:val="restart"/>
          </w:tcPr>
          <w:p w:rsidR="00603AC5" w:rsidRPr="00EE4F5A" w:rsidRDefault="00603AC5" w:rsidP="00BB010A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603AC5" w:rsidRDefault="00603AC5" w:rsidP="00BB010A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603AC5" w:rsidRDefault="00603AC5" w:rsidP="00BB010A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603AC5" w:rsidRDefault="00603AC5" w:rsidP="00BB010A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Nombre de delegados y países:</w:t>
            </w:r>
          </w:p>
          <w:p w:rsidR="00603AC5" w:rsidRPr="00EE4F5A" w:rsidRDefault="00603AC5" w:rsidP="00BB010A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(Consultar matriz en la web)</w:t>
            </w:r>
          </w:p>
        </w:tc>
        <w:tc>
          <w:tcPr>
            <w:tcW w:w="4750" w:type="dxa"/>
          </w:tcPr>
          <w:p w:rsidR="00603AC5" w:rsidRDefault="00603AC5" w:rsidP="00603AC5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603AC5" w:rsidRDefault="00603AC5" w:rsidP="00603AC5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603AC5" w:rsidRPr="00640DEA" w:rsidTr="00BB010A">
        <w:tc>
          <w:tcPr>
            <w:tcW w:w="4750" w:type="dxa"/>
            <w:vMerge/>
          </w:tcPr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603AC5" w:rsidRPr="00640DEA" w:rsidTr="00BB010A">
        <w:tc>
          <w:tcPr>
            <w:tcW w:w="4750" w:type="dxa"/>
            <w:vMerge/>
          </w:tcPr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603AC5" w:rsidRDefault="00603AC5" w:rsidP="00BB010A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</w:tbl>
    <w:p w:rsidR="00603AC5" w:rsidRDefault="00603AC5" w:rsidP="00603AC5">
      <w:pPr>
        <w:rPr>
          <w:rFonts w:ascii="Arial" w:hAnsi="Arial" w:cs="Arial"/>
          <w:b/>
          <w:sz w:val="36"/>
          <w:szCs w:val="28"/>
          <w:lang w:val="es-US"/>
        </w:rPr>
      </w:pPr>
    </w:p>
    <w:p w:rsidR="00353DDA" w:rsidRDefault="00353DDA" w:rsidP="00FD07D4">
      <w:pPr>
        <w:rPr>
          <w:rFonts w:ascii="Arial" w:hAnsi="Arial" w:cs="Arial"/>
          <w:b/>
          <w:sz w:val="28"/>
          <w:szCs w:val="28"/>
          <w:lang w:val="es-US"/>
        </w:rPr>
      </w:pPr>
    </w:p>
    <w:p w:rsidR="00FD07D4" w:rsidRPr="001368CC" w:rsidRDefault="00FD07D4" w:rsidP="00FD07D4">
      <w:pPr>
        <w:rPr>
          <w:rFonts w:ascii="Arial" w:hAnsi="Arial" w:cs="Arial"/>
          <w:b/>
          <w:szCs w:val="28"/>
          <w:lang w:val="es-US"/>
        </w:rPr>
      </w:pPr>
      <w:r w:rsidRPr="001368CC">
        <w:rPr>
          <w:rFonts w:ascii="Arial" w:hAnsi="Arial" w:cs="Arial"/>
          <w:b/>
          <w:sz w:val="28"/>
          <w:szCs w:val="28"/>
          <w:lang w:val="es-US"/>
        </w:rPr>
        <w:t>Alto Comisionado de las Naciones Unidas para los Refugiados (ACNUR)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EE4F5A" w:rsidRPr="00640DEA" w:rsidTr="00A3069B">
        <w:tc>
          <w:tcPr>
            <w:tcW w:w="4750" w:type="dxa"/>
          </w:tcPr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Número de delegaciones a inscribir:</w:t>
            </w:r>
          </w:p>
        </w:tc>
        <w:tc>
          <w:tcPr>
            <w:tcW w:w="4750" w:type="dxa"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EE4F5A" w:rsidTr="00A3069B">
        <w:tc>
          <w:tcPr>
            <w:tcW w:w="4750" w:type="dxa"/>
            <w:vMerge w:val="restart"/>
          </w:tcPr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Nombre de delegados y países:</w:t>
            </w:r>
          </w:p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(Consultar matriz en la web)</w:t>
            </w:r>
          </w:p>
        </w:tc>
        <w:tc>
          <w:tcPr>
            <w:tcW w:w="4750" w:type="dxa"/>
          </w:tcPr>
          <w:p w:rsidR="00EE4F5A" w:rsidRPr="00EE4F5A" w:rsidRDefault="00EE4F5A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.</w:t>
            </w: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EE4F5A" w:rsidTr="00A3069B">
        <w:tc>
          <w:tcPr>
            <w:tcW w:w="4750" w:type="dxa"/>
            <w:vMerge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EE4F5A" w:rsidTr="00A3069B">
        <w:tc>
          <w:tcPr>
            <w:tcW w:w="4750" w:type="dxa"/>
            <w:vMerge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EE4F5A" w:rsidRDefault="00EE4F5A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</w:tbl>
    <w:p w:rsidR="00011183" w:rsidRDefault="00011183" w:rsidP="00C43E2E">
      <w:pPr>
        <w:rPr>
          <w:rFonts w:ascii="Arial" w:hAnsi="Arial" w:cs="Arial"/>
          <w:sz w:val="32"/>
          <w:szCs w:val="32"/>
          <w:lang w:val="es-US"/>
        </w:rPr>
      </w:pPr>
    </w:p>
    <w:p w:rsidR="00EE4F5A" w:rsidRPr="00011183" w:rsidRDefault="00EE4F5A" w:rsidP="00011183">
      <w:pPr>
        <w:shd w:val="clear" w:color="auto" w:fill="000000" w:themeFill="text1"/>
        <w:spacing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</w:pPr>
      <w:r w:rsidRPr="00011183"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  <w:t>COMITÉS DEL CICLO DIVERSIFICADO</w:t>
      </w:r>
    </w:p>
    <w:p w:rsidR="00B10C0A" w:rsidRPr="00CB2560" w:rsidRDefault="00B10C0A" w:rsidP="00FD07D4">
      <w:pPr>
        <w:rPr>
          <w:rFonts w:ascii="Helvetica LT Std Cond Light" w:hAnsi="Helvetica LT Std Cond Light"/>
          <w:sz w:val="28"/>
          <w:szCs w:val="32"/>
          <w:lang w:val="es-US"/>
        </w:rPr>
      </w:pPr>
    </w:p>
    <w:p w:rsidR="00011183" w:rsidRPr="00011183" w:rsidRDefault="00FD07D4" w:rsidP="00EE4F5A">
      <w:pPr>
        <w:tabs>
          <w:tab w:val="left" w:pos="3352"/>
        </w:tabs>
        <w:rPr>
          <w:rFonts w:ascii="Arial" w:hAnsi="Arial" w:cs="Arial"/>
          <w:b/>
          <w:sz w:val="28"/>
          <w:szCs w:val="28"/>
          <w:lang w:val="es-US"/>
        </w:rPr>
      </w:pPr>
      <w:r w:rsidRPr="001368CC">
        <w:rPr>
          <w:rFonts w:ascii="Arial" w:hAnsi="Arial" w:cs="Arial"/>
          <w:b/>
          <w:sz w:val="28"/>
          <w:szCs w:val="28"/>
          <w:lang w:val="es-US"/>
        </w:rPr>
        <w:t>Asamblea General (AG)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011183" w:rsidRPr="00640DEA" w:rsidTr="00A3069B"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Número de delegaciones a inscribir:</w:t>
            </w: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 w:val="restart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Nombre de delegados y países:</w:t>
            </w:r>
          </w:p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(Consultar matriz en la web)</w:t>
            </w:r>
          </w:p>
        </w:tc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.</w:t>
            </w: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</w:tbl>
    <w:p w:rsidR="00011183" w:rsidRDefault="00011183" w:rsidP="00B10C0A">
      <w:pPr>
        <w:rPr>
          <w:rFonts w:ascii="Arial" w:hAnsi="Arial" w:cs="Arial"/>
          <w:b/>
          <w:sz w:val="28"/>
          <w:szCs w:val="28"/>
          <w:lang w:val="es-US"/>
        </w:rPr>
      </w:pPr>
    </w:p>
    <w:p w:rsidR="00801614" w:rsidRPr="001368CC" w:rsidRDefault="00FD07D4" w:rsidP="00B10C0A">
      <w:pPr>
        <w:rPr>
          <w:rFonts w:ascii="Arial" w:hAnsi="Arial" w:cs="Arial"/>
          <w:b/>
          <w:sz w:val="28"/>
          <w:szCs w:val="28"/>
          <w:lang w:val="es-US"/>
        </w:rPr>
      </w:pPr>
      <w:r w:rsidRPr="001368CC">
        <w:rPr>
          <w:rFonts w:ascii="Arial" w:hAnsi="Arial" w:cs="Arial"/>
          <w:b/>
          <w:sz w:val="28"/>
          <w:szCs w:val="28"/>
          <w:lang w:val="es-US"/>
        </w:rPr>
        <w:lastRenderedPageBreak/>
        <w:t>Consejo de Seguridad (CS)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011183" w:rsidRPr="00640DEA" w:rsidTr="00A3069B"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Número de delegaciones a inscribir:</w:t>
            </w: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 w:val="restart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Nombre de delegados y países:</w:t>
            </w:r>
          </w:p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(Consultar matriz en la web)</w:t>
            </w:r>
          </w:p>
        </w:tc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.</w:t>
            </w: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</w:tbl>
    <w:p w:rsidR="00801614" w:rsidRPr="0058203B" w:rsidRDefault="00801614" w:rsidP="00FD07D4">
      <w:pPr>
        <w:rPr>
          <w:rFonts w:ascii="Arial" w:hAnsi="Arial" w:cs="Arial"/>
          <w:sz w:val="28"/>
          <w:szCs w:val="32"/>
          <w:lang w:val="es-US"/>
        </w:rPr>
      </w:pPr>
    </w:p>
    <w:p w:rsidR="00011183" w:rsidRPr="00011183" w:rsidRDefault="00011183" w:rsidP="00011183">
      <w:pPr>
        <w:shd w:val="clear" w:color="auto" w:fill="000000" w:themeFill="text1"/>
        <w:spacing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</w:pPr>
      <w:r w:rsidRPr="00011183"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  <w:t xml:space="preserve">COMITÉS DEL CICLO </w:t>
      </w:r>
      <w:r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  <w:t>MIXTO</w:t>
      </w:r>
    </w:p>
    <w:p w:rsidR="00011183" w:rsidRDefault="00011183" w:rsidP="00FD07D4">
      <w:pPr>
        <w:rPr>
          <w:rFonts w:ascii="Arial" w:hAnsi="Arial" w:cs="Arial"/>
          <w:b/>
          <w:sz w:val="28"/>
          <w:szCs w:val="28"/>
          <w:lang w:val="es-US"/>
        </w:rPr>
      </w:pPr>
    </w:p>
    <w:p w:rsidR="00FD07D4" w:rsidRPr="005D3F4A" w:rsidRDefault="005D3F4A" w:rsidP="00FD07D4">
      <w:pPr>
        <w:rPr>
          <w:rFonts w:ascii="Arial" w:hAnsi="Arial" w:cs="Arial"/>
          <w:b/>
          <w:sz w:val="24"/>
          <w:szCs w:val="32"/>
          <w:lang w:val="es-US"/>
        </w:rPr>
      </w:pPr>
      <w:r w:rsidRPr="005D3F4A">
        <w:rPr>
          <w:rFonts w:ascii="Arial" w:hAnsi="Arial" w:cs="Arial"/>
          <w:b/>
          <w:noProof/>
          <w:sz w:val="28"/>
          <w:szCs w:val="28"/>
          <w:lang w:val="es-VE" w:eastAsia="es-VE"/>
        </w:rPr>
        <w:t>Consejo Nacional de Seguridad y Defensa Ucraniano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011183" w:rsidRPr="00640DEA" w:rsidTr="00A3069B"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bookmarkStart w:id="0" w:name="_GoBack"/>
            <w:bookmarkEnd w:id="0"/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Número de delegaciones a inscribir:</w:t>
            </w: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 w:val="restart"/>
          </w:tcPr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 xml:space="preserve">Nombre de delegados y </w:t>
            </w:r>
            <w:r>
              <w:rPr>
                <w:rFonts w:ascii="Arial" w:hAnsi="Arial" w:cs="Arial"/>
                <w:sz w:val="24"/>
                <w:szCs w:val="28"/>
                <w:lang w:val="es-US"/>
              </w:rPr>
              <w:t>cargos</w:t>
            </w: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:</w:t>
            </w:r>
          </w:p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(Consultar matriz en la web)</w:t>
            </w:r>
          </w:p>
        </w:tc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.</w:t>
            </w: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</w:tbl>
    <w:p w:rsidR="00353DDA" w:rsidRDefault="00353DDA" w:rsidP="00B10C0A">
      <w:pPr>
        <w:rPr>
          <w:rFonts w:ascii="Arial" w:hAnsi="Arial" w:cs="Arial"/>
          <w:sz w:val="28"/>
          <w:szCs w:val="28"/>
          <w:lang w:val="es-US"/>
        </w:rPr>
      </w:pPr>
    </w:p>
    <w:p w:rsidR="00801614" w:rsidRPr="00353DDA" w:rsidRDefault="005D3F4A" w:rsidP="00B10C0A">
      <w:pPr>
        <w:rPr>
          <w:rFonts w:ascii="Arial" w:hAnsi="Arial" w:cs="Arial"/>
          <w:sz w:val="28"/>
          <w:szCs w:val="28"/>
          <w:lang w:val="es-US"/>
        </w:rPr>
      </w:pPr>
      <w:r w:rsidRPr="005D3F4A">
        <w:rPr>
          <w:rFonts w:ascii="Arial" w:hAnsi="Arial" w:cs="Arial"/>
          <w:b/>
          <w:noProof/>
          <w:sz w:val="28"/>
          <w:szCs w:val="28"/>
          <w:lang w:val="es-VE" w:eastAsia="es-VE"/>
        </w:rPr>
        <w:t>Congreso Estadounidense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011183" w:rsidRPr="00640DEA" w:rsidTr="00A3069B"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EE4F5A">
              <w:rPr>
                <w:rFonts w:ascii="Arial" w:hAnsi="Arial" w:cs="Arial"/>
                <w:sz w:val="24"/>
                <w:szCs w:val="28"/>
                <w:lang w:val="es-US"/>
              </w:rPr>
              <w:t>Número de delegaciones a inscribir:</w:t>
            </w: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 w:val="restart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</w:p>
          <w:p w:rsidR="00011183" w:rsidRPr="00011183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011183">
              <w:rPr>
                <w:rFonts w:ascii="Arial" w:hAnsi="Arial" w:cs="Arial"/>
                <w:sz w:val="24"/>
                <w:szCs w:val="28"/>
                <w:lang w:val="es-US"/>
              </w:rPr>
              <w:t>Nombre de delegados y</w:t>
            </w:r>
            <w:r>
              <w:rPr>
                <w:rFonts w:ascii="Arial" w:hAnsi="Arial" w:cs="Arial"/>
                <w:sz w:val="24"/>
                <w:szCs w:val="28"/>
                <w:lang w:val="es-US"/>
              </w:rPr>
              <w:t xml:space="preserve"> representante</w:t>
            </w:r>
            <w:r w:rsidRPr="00011183">
              <w:rPr>
                <w:rFonts w:ascii="Arial" w:hAnsi="Arial" w:cs="Arial"/>
                <w:sz w:val="24"/>
                <w:szCs w:val="28"/>
                <w:lang w:val="es-US"/>
              </w:rPr>
              <w:t>:</w:t>
            </w:r>
          </w:p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 w:rsidRPr="00011183">
              <w:rPr>
                <w:rFonts w:ascii="Arial" w:hAnsi="Arial" w:cs="Arial"/>
                <w:sz w:val="24"/>
                <w:szCs w:val="28"/>
                <w:lang w:val="es-US"/>
              </w:rPr>
              <w:t>(Consultar matriz en la web)</w:t>
            </w:r>
          </w:p>
        </w:tc>
        <w:tc>
          <w:tcPr>
            <w:tcW w:w="4750" w:type="dxa"/>
          </w:tcPr>
          <w:p w:rsidR="00011183" w:rsidRPr="00EE4F5A" w:rsidRDefault="00011183" w:rsidP="00A3069B">
            <w:pPr>
              <w:rPr>
                <w:rFonts w:ascii="Arial" w:hAnsi="Arial" w:cs="Arial"/>
                <w:sz w:val="24"/>
                <w:szCs w:val="28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  <w:lang w:val="es-US"/>
              </w:rPr>
              <w:t>.</w:t>
            </w: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  <w:tr w:rsidR="00011183" w:rsidTr="00A3069B">
        <w:tc>
          <w:tcPr>
            <w:tcW w:w="4750" w:type="dxa"/>
            <w:vMerge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  <w:tc>
          <w:tcPr>
            <w:tcW w:w="4750" w:type="dxa"/>
          </w:tcPr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  <w:p w:rsidR="00011183" w:rsidRDefault="00011183" w:rsidP="00A3069B">
            <w:pPr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</w:p>
        </w:tc>
      </w:tr>
    </w:tbl>
    <w:p w:rsidR="00011183" w:rsidRDefault="00011183" w:rsidP="00011183">
      <w:pPr>
        <w:rPr>
          <w:rFonts w:ascii="Arial" w:hAnsi="Arial" w:cs="Arial"/>
          <w:sz w:val="32"/>
          <w:szCs w:val="32"/>
          <w:lang w:val="es-US"/>
        </w:rPr>
      </w:pPr>
    </w:p>
    <w:p w:rsidR="00011183" w:rsidRDefault="00011183" w:rsidP="00011183">
      <w:pPr>
        <w:rPr>
          <w:rFonts w:ascii="Arial" w:hAnsi="Arial" w:cs="Arial"/>
          <w:sz w:val="32"/>
          <w:szCs w:val="32"/>
          <w:lang w:val="es-US"/>
        </w:rPr>
      </w:pPr>
    </w:p>
    <w:p w:rsidR="00011183" w:rsidRDefault="00011183" w:rsidP="00011183">
      <w:pPr>
        <w:rPr>
          <w:rFonts w:ascii="Arial" w:hAnsi="Arial" w:cs="Arial"/>
          <w:sz w:val="32"/>
          <w:szCs w:val="32"/>
          <w:lang w:val="es-US"/>
        </w:rPr>
      </w:pPr>
    </w:p>
    <w:p w:rsidR="00011183" w:rsidRDefault="00011183" w:rsidP="00011183">
      <w:pPr>
        <w:rPr>
          <w:rFonts w:ascii="Arial" w:hAnsi="Arial" w:cs="Arial"/>
          <w:sz w:val="32"/>
          <w:szCs w:val="32"/>
          <w:lang w:val="es-US"/>
        </w:rPr>
      </w:pPr>
    </w:p>
    <w:p w:rsidR="00011183" w:rsidRDefault="00011183" w:rsidP="00011183">
      <w:pPr>
        <w:shd w:val="clear" w:color="auto" w:fill="000000" w:themeFill="text1"/>
        <w:spacing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</w:pPr>
      <w:r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  <w:lastRenderedPageBreak/>
        <w:t>OBSERVADORES</w:t>
      </w:r>
    </w:p>
    <w:p w:rsidR="00011183" w:rsidRPr="00011183" w:rsidRDefault="00011183" w:rsidP="00011183">
      <w:pPr>
        <w:spacing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786"/>
        <w:gridCol w:w="4714"/>
      </w:tblGrid>
      <w:tr w:rsidR="00011183" w:rsidRPr="00640DEA" w:rsidTr="00011183">
        <w:tc>
          <w:tcPr>
            <w:tcW w:w="4786" w:type="dxa"/>
          </w:tcPr>
          <w:p w:rsidR="00011183" w:rsidRPr="00011183" w:rsidRDefault="00011183" w:rsidP="005A67A8">
            <w:pPr>
              <w:rPr>
                <w:rFonts w:ascii="Arial" w:hAnsi="Arial" w:cs="Arial"/>
                <w:sz w:val="24"/>
                <w:szCs w:val="30"/>
                <w:lang w:val="es-US"/>
              </w:rPr>
            </w:pPr>
            <w:r>
              <w:rPr>
                <w:rFonts w:ascii="Arial" w:hAnsi="Arial" w:cs="Arial"/>
                <w:sz w:val="24"/>
                <w:szCs w:val="30"/>
                <w:lang w:val="es-US"/>
              </w:rPr>
              <w:t>Número d</w:t>
            </w:r>
            <w:r w:rsidRPr="00011183">
              <w:rPr>
                <w:rFonts w:ascii="Arial" w:hAnsi="Arial" w:cs="Arial"/>
                <w:sz w:val="24"/>
                <w:szCs w:val="30"/>
                <w:lang w:val="es-US"/>
              </w:rPr>
              <w:t>e observadores que inscribirá su delegación en MONUJ23:</w:t>
            </w:r>
          </w:p>
        </w:tc>
        <w:tc>
          <w:tcPr>
            <w:tcW w:w="4714" w:type="dxa"/>
          </w:tcPr>
          <w:p w:rsidR="00011183" w:rsidRDefault="00011183">
            <w:pPr>
              <w:rPr>
                <w:rFonts w:ascii="Arial" w:hAnsi="Arial" w:cs="Arial"/>
                <w:sz w:val="24"/>
                <w:szCs w:val="30"/>
                <w:lang w:val="es-US"/>
              </w:rPr>
            </w:pPr>
          </w:p>
          <w:p w:rsidR="00011183" w:rsidRPr="00011183" w:rsidRDefault="00011183" w:rsidP="00011183">
            <w:pPr>
              <w:rPr>
                <w:rFonts w:ascii="Arial" w:hAnsi="Arial" w:cs="Arial"/>
                <w:sz w:val="24"/>
                <w:szCs w:val="30"/>
                <w:lang w:val="es-US"/>
              </w:rPr>
            </w:pPr>
          </w:p>
        </w:tc>
      </w:tr>
      <w:tr w:rsidR="00011183" w:rsidRPr="00011183" w:rsidTr="00011183">
        <w:trPr>
          <w:trHeight w:val="836"/>
        </w:trPr>
        <w:tc>
          <w:tcPr>
            <w:tcW w:w="4786" w:type="dxa"/>
          </w:tcPr>
          <w:p w:rsidR="00011183" w:rsidRDefault="00011183" w:rsidP="005A67A8">
            <w:pPr>
              <w:rPr>
                <w:rFonts w:ascii="Arial" w:hAnsi="Arial" w:cs="Arial"/>
                <w:sz w:val="24"/>
                <w:szCs w:val="30"/>
                <w:lang w:val="es-US"/>
              </w:rPr>
            </w:pPr>
          </w:p>
          <w:p w:rsidR="00011183" w:rsidRPr="00011183" w:rsidRDefault="00011183" w:rsidP="005A67A8">
            <w:pPr>
              <w:rPr>
                <w:rFonts w:ascii="Arial" w:hAnsi="Arial" w:cs="Arial"/>
                <w:sz w:val="24"/>
                <w:szCs w:val="30"/>
                <w:lang w:val="es-US"/>
              </w:rPr>
            </w:pPr>
            <w:r w:rsidRPr="00011183">
              <w:rPr>
                <w:rFonts w:ascii="Arial" w:hAnsi="Arial" w:cs="Arial"/>
                <w:sz w:val="24"/>
                <w:szCs w:val="30"/>
                <w:lang w:val="es-US"/>
              </w:rPr>
              <w:t>Nombres y Apellidos</w:t>
            </w:r>
            <w:r>
              <w:rPr>
                <w:rFonts w:ascii="Arial" w:hAnsi="Arial" w:cs="Arial"/>
                <w:sz w:val="24"/>
                <w:szCs w:val="30"/>
                <w:lang w:val="es-US"/>
              </w:rPr>
              <w:t>:</w:t>
            </w:r>
          </w:p>
        </w:tc>
        <w:tc>
          <w:tcPr>
            <w:tcW w:w="4714" w:type="dxa"/>
          </w:tcPr>
          <w:p w:rsidR="00011183" w:rsidRPr="00011183" w:rsidRDefault="00011183" w:rsidP="00011183">
            <w:pPr>
              <w:rPr>
                <w:rFonts w:ascii="Arial" w:hAnsi="Arial" w:cs="Arial"/>
                <w:sz w:val="24"/>
                <w:szCs w:val="30"/>
                <w:lang w:val="es-US"/>
              </w:rPr>
            </w:pPr>
          </w:p>
        </w:tc>
      </w:tr>
    </w:tbl>
    <w:p w:rsidR="00C53954" w:rsidRPr="0058203B" w:rsidRDefault="00C53954" w:rsidP="00C43E2E">
      <w:pPr>
        <w:rPr>
          <w:rFonts w:ascii="Arial" w:hAnsi="Arial" w:cs="Arial"/>
          <w:noProof/>
          <w:sz w:val="28"/>
          <w:szCs w:val="28"/>
          <w:lang w:val="es-US"/>
        </w:rPr>
      </w:pPr>
    </w:p>
    <w:p w:rsidR="00FD07D4" w:rsidRPr="00011183" w:rsidRDefault="00011183" w:rsidP="00011183">
      <w:pPr>
        <w:shd w:val="clear" w:color="auto" w:fill="000000" w:themeFill="text1"/>
        <w:spacing w:line="240" w:lineRule="auto"/>
        <w:jc w:val="center"/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</w:pPr>
      <w:r>
        <w:rPr>
          <w:rFonts w:ascii="Arial" w:hAnsi="Arial" w:cs="Arial"/>
          <w:b/>
          <w:color w:val="FFFFFF" w:themeColor="background1"/>
          <w:sz w:val="36"/>
          <w:szCs w:val="28"/>
          <w:lang w:val="es-ES"/>
        </w:rPr>
        <w:t>CONSIDERACIONES ADICIONALES</w:t>
      </w:r>
    </w:p>
    <w:p w:rsidR="00353DDA" w:rsidRDefault="00353DDA" w:rsidP="005D3F4A">
      <w:pPr>
        <w:jc w:val="both"/>
        <w:rPr>
          <w:rFonts w:ascii="Arial" w:hAnsi="Arial" w:cs="Arial"/>
          <w:sz w:val="24"/>
          <w:szCs w:val="32"/>
          <w:lang w:val="es-US"/>
        </w:rPr>
      </w:pPr>
    </w:p>
    <w:p w:rsidR="00FD07D4" w:rsidRPr="005D3F4A" w:rsidRDefault="00140AF5" w:rsidP="005D3F4A">
      <w:pPr>
        <w:jc w:val="both"/>
        <w:rPr>
          <w:rFonts w:ascii="Arial" w:hAnsi="Arial" w:cs="Arial"/>
          <w:sz w:val="24"/>
          <w:szCs w:val="32"/>
          <w:lang w:val="es-US"/>
        </w:rPr>
      </w:pPr>
      <w:r w:rsidRPr="00140AF5">
        <w:rPr>
          <w:rFonts w:ascii="Arial" w:hAnsi="Arial" w:cs="Arial"/>
          <w:noProof/>
          <w:sz w:val="24"/>
          <w:szCs w:val="28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.65pt;margin-top:58.25pt;width:454pt;height:234pt;z-index:2516730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">
            <v:textbox>
              <w:txbxContent>
                <w:p w:rsidR="008B600E" w:rsidRPr="00222EC5" w:rsidRDefault="008B600E" w:rsidP="008B600E">
                  <w:pPr>
                    <w:rPr>
                      <w:lang w:val="es-US"/>
                    </w:rPr>
                  </w:pPr>
                </w:p>
              </w:txbxContent>
            </v:textbox>
            <w10:wrap type="square" anchorx="margin"/>
          </v:shape>
        </w:pict>
      </w:r>
      <w:r w:rsidR="00FD07D4" w:rsidRPr="005D3F4A">
        <w:rPr>
          <w:rFonts w:ascii="Arial" w:hAnsi="Arial" w:cs="Arial"/>
          <w:sz w:val="24"/>
          <w:szCs w:val="32"/>
          <w:lang w:val="es-US"/>
        </w:rPr>
        <w:t>Por favor indique cualquier observación o requerimiento adicional por parte de su delegación o alguno de sus delegados que deba ser tomado en cuenta por e</w:t>
      </w:r>
      <w:r w:rsidR="008B600E" w:rsidRPr="005D3F4A">
        <w:rPr>
          <w:rFonts w:ascii="Arial" w:hAnsi="Arial" w:cs="Arial"/>
          <w:sz w:val="24"/>
          <w:szCs w:val="32"/>
          <w:lang w:val="es-US"/>
        </w:rPr>
        <w:t>l comité organizador de MONUJ23:</w:t>
      </w:r>
    </w:p>
    <w:p w:rsidR="008B600E" w:rsidRPr="00B10C0A" w:rsidRDefault="008B600E" w:rsidP="00C43E2E">
      <w:pPr>
        <w:rPr>
          <w:rFonts w:ascii="Helvetica LT Std Cond Light" w:hAnsi="Helvetica LT Std Cond Light"/>
          <w:sz w:val="32"/>
          <w:szCs w:val="32"/>
          <w:lang w:val="es-US"/>
        </w:rPr>
      </w:pPr>
    </w:p>
    <w:p w:rsidR="00FD07D4" w:rsidRPr="00353DDA" w:rsidRDefault="00D27752" w:rsidP="00353DDA">
      <w:pPr>
        <w:jc w:val="both"/>
        <w:rPr>
          <w:rFonts w:ascii="Arial" w:hAnsi="Arial" w:cs="Arial"/>
          <w:sz w:val="24"/>
          <w:szCs w:val="32"/>
          <w:lang w:val="es-US"/>
        </w:rPr>
      </w:pPr>
      <w:r w:rsidRPr="00353DDA">
        <w:rPr>
          <w:rFonts w:ascii="Arial" w:hAnsi="Arial" w:cs="Arial"/>
          <w:b/>
          <w:sz w:val="24"/>
          <w:szCs w:val="32"/>
          <w:lang w:val="es-US"/>
        </w:rPr>
        <w:t>NOTA</w:t>
      </w:r>
      <w:r w:rsidRPr="00353DDA">
        <w:rPr>
          <w:rFonts w:ascii="Arial" w:hAnsi="Arial" w:cs="Arial"/>
          <w:sz w:val="24"/>
          <w:szCs w:val="32"/>
          <w:lang w:val="es-US"/>
        </w:rPr>
        <w:t xml:space="preserve">: Por favor revisar la matriz de países de cada comité antes de llenar esta planilla ya que estas serán actualizadas periódicamente. </w:t>
      </w:r>
    </w:p>
    <w:sectPr w:rsidR="00FD07D4" w:rsidRPr="00353DDA" w:rsidSect="000D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2F" w:rsidRDefault="00FC582F" w:rsidP="00CB2560">
      <w:pPr>
        <w:spacing w:after="0" w:line="240" w:lineRule="auto"/>
      </w:pPr>
      <w:r>
        <w:separator/>
      </w:r>
    </w:p>
  </w:endnote>
  <w:endnote w:type="continuationSeparator" w:id="0">
    <w:p w:rsidR="00FC582F" w:rsidRDefault="00FC582F" w:rsidP="00CB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Std Con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2F" w:rsidRDefault="00FC582F" w:rsidP="00CB2560">
      <w:pPr>
        <w:spacing w:after="0" w:line="240" w:lineRule="auto"/>
      </w:pPr>
      <w:r>
        <w:separator/>
      </w:r>
    </w:p>
  </w:footnote>
  <w:footnote w:type="continuationSeparator" w:id="0">
    <w:p w:rsidR="00FC582F" w:rsidRDefault="00FC582F" w:rsidP="00CB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318"/>
    <w:multiLevelType w:val="hybridMultilevel"/>
    <w:tmpl w:val="759AF4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1DB9"/>
    <w:multiLevelType w:val="hybridMultilevel"/>
    <w:tmpl w:val="BDF2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E2E"/>
    <w:rsid w:val="00011183"/>
    <w:rsid w:val="00021725"/>
    <w:rsid w:val="000445B8"/>
    <w:rsid w:val="000D5059"/>
    <w:rsid w:val="000E59E6"/>
    <w:rsid w:val="00133501"/>
    <w:rsid w:val="001368CC"/>
    <w:rsid w:val="00140AF5"/>
    <w:rsid w:val="00222EC5"/>
    <w:rsid w:val="00243882"/>
    <w:rsid w:val="00353DDA"/>
    <w:rsid w:val="0039511A"/>
    <w:rsid w:val="0045173D"/>
    <w:rsid w:val="004D50AD"/>
    <w:rsid w:val="00505331"/>
    <w:rsid w:val="0058203B"/>
    <w:rsid w:val="005D3F4A"/>
    <w:rsid w:val="00603AC5"/>
    <w:rsid w:val="00621723"/>
    <w:rsid w:val="00623226"/>
    <w:rsid w:val="00640DEA"/>
    <w:rsid w:val="00684B1F"/>
    <w:rsid w:val="00744CE5"/>
    <w:rsid w:val="007B2A12"/>
    <w:rsid w:val="007E423B"/>
    <w:rsid w:val="00801614"/>
    <w:rsid w:val="008A45BE"/>
    <w:rsid w:val="008B600E"/>
    <w:rsid w:val="00946E8A"/>
    <w:rsid w:val="009C0EBD"/>
    <w:rsid w:val="009D0D6D"/>
    <w:rsid w:val="009D4E6A"/>
    <w:rsid w:val="00A05E6B"/>
    <w:rsid w:val="00A23F24"/>
    <w:rsid w:val="00A40346"/>
    <w:rsid w:val="00A808FA"/>
    <w:rsid w:val="00AE528E"/>
    <w:rsid w:val="00B01F18"/>
    <w:rsid w:val="00B10C0A"/>
    <w:rsid w:val="00B201C8"/>
    <w:rsid w:val="00C43E2E"/>
    <w:rsid w:val="00C53954"/>
    <w:rsid w:val="00CB2560"/>
    <w:rsid w:val="00CC5F9F"/>
    <w:rsid w:val="00CF0E7C"/>
    <w:rsid w:val="00D007D6"/>
    <w:rsid w:val="00D27752"/>
    <w:rsid w:val="00D96746"/>
    <w:rsid w:val="00DD3C49"/>
    <w:rsid w:val="00EE4F5A"/>
    <w:rsid w:val="00F421D7"/>
    <w:rsid w:val="00FC1F02"/>
    <w:rsid w:val="00FC582F"/>
    <w:rsid w:val="00FD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E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E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2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560"/>
  </w:style>
  <w:style w:type="paragraph" w:styleId="Piedepgina">
    <w:name w:val="footer"/>
    <w:basedOn w:val="Normal"/>
    <w:link w:val="PiedepginaCar"/>
    <w:uiPriority w:val="99"/>
    <w:unhideWhenUsed/>
    <w:rsid w:val="00CB2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560"/>
  </w:style>
  <w:style w:type="character" w:styleId="Hipervnculo">
    <w:name w:val="Hyperlink"/>
    <w:basedOn w:val="Fuentedeprrafopredeter"/>
    <w:uiPriority w:val="99"/>
    <w:unhideWhenUsed/>
    <w:rsid w:val="00F421D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.XIVMONUJ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43E2-41C4-447D-AE8A-2110FB4F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Alejandro Petit Nava</dc:creator>
  <cp:keywords/>
  <dc:description/>
  <cp:lastModifiedBy>Federico</cp:lastModifiedBy>
  <cp:revision>13</cp:revision>
  <dcterms:created xsi:type="dcterms:W3CDTF">2017-02-25T21:21:00Z</dcterms:created>
  <dcterms:modified xsi:type="dcterms:W3CDTF">2018-03-02T00:02:00Z</dcterms:modified>
</cp:coreProperties>
</file>